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B481D" w14:textId="4A904E46" w:rsidR="00D65FCA" w:rsidRDefault="007F7638" w:rsidP="006E7D47">
      <w:pPr>
        <w:rPr>
          <w:rFonts w:cs="Calibri"/>
          <w:b/>
          <w:bCs/>
          <w:sz w:val="32"/>
          <w:szCs w:val="32"/>
        </w:rPr>
      </w:pPr>
      <w:r>
        <w:rPr>
          <w:noProof/>
          <w:lang w:eastAsia="sv-SE"/>
        </w:rPr>
        <w:drawing>
          <wp:anchor distT="0" distB="0" distL="114300" distR="114300" simplePos="0" relativeHeight="251657728" behindDoc="0" locked="0" layoutInCell="1" allowOverlap="1" wp14:anchorId="5D7B4833" wp14:editId="1AF1D54B">
            <wp:simplePos x="0" y="0"/>
            <wp:positionH relativeFrom="column">
              <wp:posOffset>5148580</wp:posOffset>
            </wp:positionH>
            <wp:positionV relativeFrom="paragraph">
              <wp:posOffset>-155575</wp:posOffset>
            </wp:positionV>
            <wp:extent cx="1076325" cy="1076325"/>
            <wp:effectExtent l="0" t="0" r="0" b="0"/>
            <wp:wrapSquare wrapText="bothSides"/>
            <wp:docPr id="2" name="Bildobjekt 1" descr="europaforum">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uropaforum">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14:sizeRelH relativeFrom="page">
              <wp14:pctWidth>0</wp14:pctWidth>
            </wp14:sizeRelH>
            <wp14:sizeRelV relativeFrom="page">
              <wp14:pctHeight>0</wp14:pctHeight>
            </wp14:sizeRelV>
          </wp:anchor>
        </w:drawing>
      </w:r>
    </w:p>
    <w:p w14:paraId="5D7B481E" w14:textId="77777777" w:rsidR="00D65FCA" w:rsidRPr="00D00BA7" w:rsidRDefault="00D65FCA" w:rsidP="006E7D47">
      <w:pPr>
        <w:rPr>
          <w:rFonts w:cs="Calibri"/>
          <w:b/>
          <w:bCs/>
          <w:sz w:val="24"/>
          <w:szCs w:val="24"/>
        </w:rPr>
      </w:pPr>
    </w:p>
    <w:p w14:paraId="5D7B481F" w14:textId="40289132" w:rsidR="00D65FCA" w:rsidRPr="004B0369" w:rsidRDefault="005879B5" w:rsidP="00223B83">
      <w:pPr>
        <w:rPr>
          <w:rFonts w:cs="Calibri"/>
          <w:sz w:val="36"/>
          <w:szCs w:val="36"/>
        </w:rPr>
      </w:pPr>
      <w:r w:rsidRPr="004B0369">
        <w:rPr>
          <w:rFonts w:cs="Calibri"/>
          <w:b/>
          <w:bCs/>
          <w:sz w:val="36"/>
          <w:szCs w:val="36"/>
        </w:rPr>
        <w:t xml:space="preserve">Norra Sverige mitt i förhandlingarna </w:t>
      </w:r>
      <w:r w:rsidRPr="004B0369">
        <w:rPr>
          <w:rFonts w:cs="Calibri"/>
          <w:b/>
          <w:bCs/>
          <w:sz w:val="36"/>
          <w:szCs w:val="36"/>
        </w:rPr>
        <w:br/>
        <w:t>i förändringens tid för EU!</w:t>
      </w:r>
    </w:p>
    <w:p w14:paraId="5D7B4820" w14:textId="77777777" w:rsidR="00D65FCA" w:rsidRPr="004B0369" w:rsidRDefault="00D65FCA" w:rsidP="006E1E47">
      <w:pPr>
        <w:rPr>
          <w:rFonts w:cs="Calibri"/>
          <w:b/>
          <w:sz w:val="24"/>
          <w:szCs w:val="24"/>
        </w:rPr>
      </w:pPr>
    </w:p>
    <w:p w14:paraId="5D7B4821" w14:textId="77777777" w:rsidR="00D65FCA" w:rsidRDefault="00D65FCA" w:rsidP="006E1E47">
      <w:pPr>
        <w:rPr>
          <w:rFonts w:cs="Calibri"/>
          <w:b/>
          <w:sz w:val="28"/>
          <w:szCs w:val="28"/>
        </w:rPr>
      </w:pPr>
      <w:r w:rsidRPr="00D00BA7">
        <w:rPr>
          <w:rFonts w:cs="Calibri"/>
          <w:b/>
          <w:sz w:val="28"/>
          <w:szCs w:val="28"/>
        </w:rPr>
        <w:t xml:space="preserve">Välkommen till </w:t>
      </w:r>
      <w:r>
        <w:rPr>
          <w:rFonts w:cs="Calibri"/>
          <w:b/>
          <w:sz w:val="28"/>
          <w:szCs w:val="28"/>
        </w:rPr>
        <w:t xml:space="preserve">ett </w:t>
      </w:r>
      <w:r w:rsidRPr="00D00BA7">
        <w:rPr>
          <w:rFonts w:cs="Calibri"/>
          <w:b/>
          <w:sz w:val="28"/>
          <w:szCs w:val="28"/>
        </w:rPr>
        <w:t xml:space="preserve">utökat rapportörsmöte i Bryssel för </w:t>
      </w:r>
    </w:p>
    <w:p w14:paraId="5D7B4822" w14:textId="1E28166B" w:rsidR="00D65FCA" w:rsidRPr="00D00BA7" w:rsidRDefault="00D65FCA" w:rsidP="006E1E47">
      <w:pPr>
        <w:rPr>
          <w:rFonts w:cs="Calibri"/>
          <w:b/>
          <w:sz w:val="28"/>
          <w:szCs w:val="28"/>
        </w:rPr>
      </w:pPr>
      <w:r w:rsidRPr="00D00BA7">
        <w:rPr>
          <w:rFonts w:cs="Calibri"/>
          <w:b/>
          <w:sz w:val="28"/>
          <w:szCs w:val="28"/>
        </w:rPr>
        <w:t>Europaforum Norra Sverige</w:t>
      </w:r>
      <w:r w:rsidR="004B0369">
        <w:rPr>
          <w:rFonts w:cs="Calibri"/>
          <w:b/>
          <w:sz w:val="28"/>
          <w:szCs w:val="28"/>
        </w:rPr>
        <w:t xml:space="preserve"> den </w:t>
      </w:r>
      <w:proofErr w:type="gramStart"/>
      <w:r w:rsidR="004B0369">
        <w:rPr>
          <w:rFonts w:cs="Calibri"/>
          <w:b/>
          <w:sz w:val="28"/>
          <w:szCs w:val="28"/>
        </w:rPr>
        <w:t>10-1</w:t>
      </w:r>
      <w:r w:rsidR="00143AA0">
        <w:rPr>
          <w:rFonts w:cs="Calibri"/>
          <w:b/>
          <w:sz w:val="28"/>
          <w:szCs w:val="28"/>
        </w:rPr>
        <w:t>1</w:t>
      </w:r>
      <w:proofErr w:type="gramEnd"/>
      <w:r w:rsidR="004B0369">
        <w:rPr>
          <w:rFonts w:cs="Calibri"/>
          <w:b/>
          <w:sz w:val="28"/>
          <w:szCs w:val="28"/>
        </w:rPr>
        <w:t xml:space="preserve"> december</w:t>
      </w:r>
      <w:r w:rsidRPr="00D00BA7">
        <w:rPr>
          <w:rFonts w:cs="Calibri"/>
          <w:b/>
          <w:sz w:val="28"/>
          <w:szCs w:val="28"/>
        </w:rPr>
        <w:t>.</w:t>
      </w:r>
    </w:p>
    <w:p w14:paraId="5D7B4823" w14:textId="77777777" w:rsidR="00D65FCA" w:rsidRPr="006A1CF5" w:rsidRDefault="00D65FCA" w:rsidP="006E1E47">
      <w:pPr>
        <w:rPr>
          <w:rFonts w:cs="Calibri"/>
          <w:sz w:val="24"/>
          <w:szCs w:val="24"/>
        </w:rPr>
      </w:pPr>
    </w:p>
    <w:p w14:paraId="2A4DB29F" w14:textId="338CBD72" w:rsidR="004B0369" w:rsidRDefault="005879B5" w:rsidP="0008264E">
      <w:pPr>
        <w:rPr>
          <w:rFonts w:cs="Calibri"/>
          <w:sz w:val="24"/>
          <w:szCs w:val="24"/>
        </w:rPr>
      </w:pPr>
      <w:r>
        <w:rPr>
          <w:rFonts w:cs="Calibri"/>
          <w:sz w:val="24"/>
          <w:szCs w:val="24"/>
        </w:rPr>
        <w:t xml:space="preserve">Ett nytt Europaparlament har </w:t>
      </w:r>
      <w:r w:rsidR="004B0369">
        <w:rPr>
          <w:rFonts w:cs="Calibri"/>
          <w:sz w:val="24"/>
          <w:szCs w:val="24"/>
        </w:rPr>
        <w:t>tillträtt</w:t>
      </w:r>
      <w:r>
        <w:rPr>
          <w:rFonts w:cs="Calibri"/>
          <w:sz w:val="24"/>
          <w:szCs w:val="24"/>
        </w:rPr>
        <w:t xml:space="preserve">. En ny EU-kommission är på ingång. Samtidigt pågår </w:t>
      </w:r>
      <w:r w:rsidR="004B0369">
        <w:rPr>
          <w:rFonts w:cs="Calibri"/>
          <w:sz w:val="24"/>
          <w:szCs w:val="24"/>
        </w:rPr>
        <w:t>slut</w:t>
      </w:r>
      <w:r>
        <w:rPr>
          <w:rFonts w:cs="Calibri"/>
          <w:sz w:val="24"/>
          <w:szCs w:val="24"/>
        </w:rPr>
        <w:t>förhandlingarna om den kommande långtidsbudgeten</w:t>
      </w:r>
      <w:r w:rsidR="004B0369">
        <w:rPr>
          <w:rFonts w:cs="Calibri"/>
          <w:sz w:val="24"/>
          <w:szCs w:val="24"/>
        </w:rPr>
        <w:t xml:space="preserve"> </w:t>
      </w:r>
      <w:r>
        <w:rPr>
          <w:rFonts w:cs="Calibri"/>
          <w:sz w:val="24"/>
          <w:szCs w:val="24"/>
        </w:rPr>
        <w:t>för EU</w:t>
      </w:r>
      <w:r w:rsidR="002C14CA">
        <w:rPr>
          <w:rFonts w:cs="Calibri"/>
          <w:sz w:val="24"/>
          <w:szCs w:val="24"/>
        </w:rPr>
        <w:t>. En budget som omfattar de</w:t>
      </w:r>
      <w:r>
        <w:rPr>
          <w:rFonts w:cs="Calibri"/>
          <w:sz w:val="24"/>
          <w:szCs w:val="24"/>
        </w:rPr>
        <w:t xml:space="preserve"> olika fonder och program </w:t>
      </w:r>
      <w:r w:rsidR="002C14CA">
        <w:rPr>
          <w:rFonts w:cs="Calibri"/>
          <w:sz w:val="24"/>
          <w:szCs w:val="24"/>
        </w:rPr>
        <w:t xml:space="preserve">som är av </w:t>
      </w:r>
      <w:r>
        <w:rPr>
          <w:rFonts w:cs="Calibri"/>
          <w:sz w:val="24"/>
          <w:szCs w:val="24"/>
        </w:rPr>
        <w:t>stor vikt för norra Sverige</w:t>
      </w:r>
      <w:r w:rsidR="002C14CA">
        <w:rPr>
          <w:rFonts w:cs="Calibri"/>
          <w:sz w:val="24"/>
          <w:szCs w:val="24"/>
        </w:rPr>
        <w:t>s utveckling</w:t>
      </w:r>
      <w:r>
        <w:rPr>
          <w:rFonts w:cs="Calibri"/>
          <w:sz w:val="24"/>
          <w:szCs w:val="24"/>
        </w:rPr>
        <w:t xml:space="preserve">. Under hösten innehar Finland ordförandeskapet i EU med sikte på att före årsskiftet slutföra budgetförhandlingarna. Inget talar </w:t>
      </w:r>
      <w:r w:rsidR="004B0369">
        <w:rPr>
          <w:rFonts w:cs="Calibri"/>
          <w:sz w:val="24"/>
          <w:szCs w:val="24"/>
        </w:rPr>
        <w:t xml:space="preserve">dock </w:t>
      </w:r>
      <w:r>
        <w:rPr>
          <w:rFonts w:cs="Calibri"/>
          <w:sz w:val="24"/>
          <w:szCs w:val="24"/>
        </w:rPr>
        <w:t xml:space="preserve">för att det är möjligt. Till det kommer </w:t>
      </w:r>
      <w:proofErr w:type="spellStart"/>
      <w:r>
        <w:rPr>
          <w:rFonts w:cs="Calibri"/>
          <w:sz w:val="24"/>
          <w:szCs w:val="24"/>
        </w:rPr>
        <w:t>Brexit</w:t>
      </w:r>
      <w:proofErr w:type="spellEnd"/>
      <w:r>
        <w:rPr>
          <w:rFonts w:cs="Calibri"/>
          <w:sz w:val="24"/>
          <w:szCs w:val="24"/>
        </w:rPr>
        <w:t xml:space="preserve"> och stora motsättningar </w:t>
      </w:r>
      <w:r w:rsidR="00F449BF">
        <w:rPr>
          <w:rFonts w:cs="Calibri"/>
          <w:sz w:val="24"/>
          <w:szCs w:val="24"/>
        </w:rPr>
        <w:t>på</w:t>
      </w:r>
      <w:r w:rsidR="004B0369">
        <w:rPr>
          <w:rFonts w:cs="Calibri"/>
          <w:sz w:val="24"/>
          <w:szCs w:val="24"/>
        </w:rPr>
        <w:t xml:space="preserve"> många olika områden inom EU i</w:t>
      </w:r>
      <w:r>
        <w:rPr>
          <w:rFonts w:cs="Calibri"/>
          <w:sz w:val="24"/>
          <w:szCs w:val="24"/>
        </w:rPr>
        <w:t xml:space="preserve"> en föränderlig värld </w:t>
      </w:r>
      <w:r w:rsidR="004B0369">
        <w:rPr>
          <w:rFonts w:cs="Calibri"/>
          <w:sz w:val="24"/>
          <w:szCs w:val="24"/>
        </w:rPr>
        <w:t>som också s</w:t>
      </w:r>
      <w:r w:rsidR="002C14CA">
        <w:rPr>
          <w:rFonts w:cs="Calibri"/>
          <w:sz w:val="24"/>
          <w:szCs w:val="24"/>
        </w:rPr>
        <w:t>täller</w:t>
      </w:r>
      <w:r w:rsidR="004B0369">
        <w:rPr>
          <w:rFonts w:cs="Calibri"/>
          <w:sz w:val="24"/>
          <w:szCs w:val="24"/>
        </w:rPr>
        <w:t xml:space="preserve"> hela EU:s möjliga roll att</w:t>
      </w:r>
      <w:r>
        <w:rPr>
          <w:rFonts w:cs="Calibri"/>
          <w:sz w:val="24"/>
          <w:szCs w:val="24"/>
        </w:rPr>
        <w:t xml:space="preserve"> </w:t>
      </w:r>
      <w:r w:rsidR="002C14CA">
        <w:rPr>
          <w:rFonts w:cs="Calibri"/>
          <w:sz w:val="24"/>
          <w:szCs w:val="24"/>
        </w:rPr>
        <w:t>bidra till</w:t>
      </w:r>
      <w:r>
        <w:rPr>
          <w:rFonts w:cs="Calibri"/>
          <w:sz w:val="24"/>
          <w:szCs w:val="24"/>
        </w:rPr>
        <w:t xml:space="preserve"> fred, säkerhet och </w:t>
      </w:r>
      <w:r w:rsidR="002C14CA">
        <w:rPr>
          <w:rFonts w:cs="Calibri"/>
          <w:sz w:val="24"/>
          <w:szCs w:val="24"/>
        </w:rPr>
        <w:t xml:space="preserve">hållbar </w:t>
      </w:r>
      <w:r>
        <w:rPr>
          <w:rFonts w:cs="Calibri"/>
          <w:sz w:val="24"/>
          <w:szCs w:val="24"/>
        </w:rPr>
        <w:t xml:space="preserve">utveckling </w:t>
      </w:r>
      <w:r w:rsidR="002C14CA">
        <w:rPr>
          <w:rFonts w:cs="Calibri"/>
          <w:sz w:val="24"/>
          <w:szCs w:val="24"/>
        </w:rPr>
        <w:t>på sin spets</w:t>
      </w:r>
      <w:r>
        <w:rPr>
          <w:rFonts w:cs="Calibri"/>
          <w:sz w:val="24"/>
          <w:szCs w:val="24"/>
        </w:rPr>
        <w:t xml:space="preserve">. </w:t>
      </w:r>
      <w:r w:rsidR="00B86D31">
        <w:rPr>
          <w:rFonts w:cs="Calibri"/>
          <w:sz w:val="24"/>
          <w:szCs w:val="24"/>
        </w:rPr>
        <w:t xml:space="preserve">Det är inte minst tydligt i Arktispolitiken som också handlar om norra Sverige i EU. </w:t>
      </w:r>
    </w:p>
    <w:p w14:paraId="477BE40D" w14:textId="77777777" w:rsidR="004B0369" w:rsidRDefault="004B0369" w:rsidP="0008264E">
      <w:pPr>
        <w:rPr>
          <w:rFonts w:cs="Calibri"/>
          <w:sz w:val="24"/>
          <w:szCs w:val="24"/>
        </w:rPr>
      </w:pPr>
    </w:p>
    <w:p w14:paraId="2A5A27E4" w14:textId="3C4CFDB7" w:rsidR="002C14CA" w:rsidRDefault="00B86D31" w:rsidP="0008264E">
      <w:pPr>
        <w:rPr>
          <w:rFonts w:cs="Calibri"/>
          <w:sz w:val="24"/>
          <w:szCs w:val="24"/>
        </w:rPr>
      </w:pPr>
      <w:r>
        <w:rPr>
          <w:rFonts w:cs="Calibri"/>
          <w:sz w:val="24"/>
          <w:szCs w:val="24"/>
        </w:rPr>
        <w:t xml:space="preserve">Det är </w:t>
      </w:r>
      <w:r w:rsidR="00690283">
        <w:rPr>
          <w:rFonts w:cs="Calibri"/>
          <w:sz w:val="24"/>
          <w:szCs w:val="24"/>
        </w:rPr>
        <w:t xml:space="preserve">med andra ord </w:t>
      </w:r>
      <w:r>
        <w:rPr>
          <w:rFonts w:cs="Calibri"/>
          <w:sz w:val="24"/>
          <w:szCs w:val="24"/>
        </w:rPr>
        <w:t xml:space="preserve">en </w:t>
      </w:r>
      <w:r w:rsidR="00690283">
        <w:rPr>
          <w:rFonts w:cs="Calibri"/>
          <w:sz w:val="24"/>
          <w:szCs w:val="24"/>
        </w:rPr>
        <w:t xml:space="preserve">för EU </w:t>
      </w:r>
      <w:r w:rsidR="005879B5">
        <w:rPr>
          <w:rFonts w:cs="Calibri"/>
          <w:sz w:val="24"/>
          <w:szCs w:val="24"/>
        </w:rPr>
        <w:t>omvälvningens tid med mycket som står på spel</w:t>
      </w:r>
      <w:r w:rsidR="002C14CA">
        <w:rPr>
          <w:rFonts w:cs="Calibri"/>
          <w:sz w:val="24"/>
          <w:szCs w:val="24"/>
        </w:rPr>
        <w:t>. Samtidigt tuggar processerna på i</w:t>
      </w:r>
      <w:r>
        <w:rPr>
          <w:rFonts w:cs="Calibri"/>
          <w:sz w:val="24"/>
          <w:szCs w:val="24"/>
        </w:rPr>
        <w:t xml:space="preserve"> den kompromissapparat som </w:t>
      </w:r>
      <w:r w:rsidR="002C14CA">
        <w:rPr>
          <w:rFonts w:cs="Calibri"/>
          <w:sz w:val="24"/>
          <w:szCs w:val="24"/>
        </w:rPr>
        <w:t xml:space="preserve">är </w:t>
      </w:r>
      <w:r>
        <w:rPr>
          <w:rFonts w:cs="Calibri"/>
          <w:sz w:val="24"/>
          <w:szCs w:val="24"/>
        </w:rPr>
        <w:t>EU</w:t>
      </w:r>
      <w:r w:rsidR="002C14CA">
        <w:rPr>
          <w:rFonts w:cs="Calibri"/>
          <w:sz w:val="24"/>
          <w:szCs w:val="24"/>
        </w:rPr>
        <w:t xml:space="preserve">. Mitt i allt </w:t>
      </w:r>
      <w:r w:rsidR="00690283">
        <w:rPr>
          <w:rFonts w:cs="Calibri"/>
          <w:sz w:val="24"/>
          <w:szCs w:val="24"/>
        </w:rPr>
        <w:t xml:space="preserve">detta </w:t>
      </w:r>
      <w:r w:rsidR="002C14CA">
        <w:rPr>
          <w:rFonts w:cs="Calibri"/>
          <w:sz w:val="24"/>
          <w:szCs w:val="24"/>
        </w:rPr>
        <w:t xml:space="preserve">landar </w:t>
      </w:r>
      <w:r w:rsidR="00690283">
        <w:rPr>
          <w:rFonts w:cs="Calibri"/>
          <w:sz w:val="24"/>
          <w:szCs w:val="24"/>
        </w:rPr>
        <w:t xml:space="preserve">nu </w:t>
      </w:r>
      <w:r w:rsidR="002C14CA">
        <w:rPr>
          <w:rFonts w:cs="Calibri"/>
          <w:sz w:val="24"/>
          <w:szCs w:val="24"/>
        </w:rPr>
        <w:t>Europaforum Norra Sverige in för att känna på pulsen, träffa aktörerna</w:t>
      </w:r>
      <w:r w:rsidR="00690283">
        <w:rPr>
          <w:rFonts w:cs="Calibri"/>
          <w:sz w:val="24"/>
          <w:szCs w:val="24"/>
        </w:rPr>
        <w:t xml:space="preserve"> </w:t>
      </w:r>
      <w:r w:rsidR="002C14CA">
        <w:rPr>
          <w:rFonts w:cs="Calibri"/>
          <w:sz w:val="24"/>
          <w:szCs w:val="24"/>
        </w:rPr>
        <w:t>i förhandlingarna och få det senaste kring vart det bär och hur norra Sveriges intressen står sig</w:t>
      </w:r>
      <w:r w:rsidR="00690283">
        <w:rPr>
          <w:rFonts w:cs="Calibri"/>
          <w:sz w:val="24"/>
          <w:szCs w:val="24"/>
        </w:rPr>
        <w:t xml:space="preserve">, </w:t>
      </w:r>
      <w:r w:rsidR="002C14CA">
        <w:rPr>
          <w:rFonts w:cs="Calibri"/>
          <w:sz w:val="24"/>
          <w:szCs w:val="24"/>
        </w:rPr>
        <w:t>med chans att framföra regionens synpunkter till relevanta aktörer. Det är av vikt att, in på målsnöret, ta plats för att tillförsäkra att det som spelats in</w:t>
      </w:r>
      <w:r>
        <w:rPr>
          <w:rFonts w:cs="Calibri"/>
          <w:sz w:val="24"/>
          <w:szCs w:val="24"/>
        </w:rPr>
        <w:t xml:space="preserve"> </w:t>
      </w:r>
      <w:r w:rsidR="002C14CA">
        <w:rPr>
          <w:rFonts w:cs="Calibri"/>
          <w:sz w:val="24"/>
          <w:szCs w:val="24"/>
        </w:rPr>
        <w:t xml:space="preserve">i EU </w:t>
      </w:r>
      <w:r>
        <w:rPr>
          <w:rFonts w:cs="Calibri"/>
          <w:sz w:val="24"/>
          <w:szCs w:val="24"/>
        </w:rPr>
        <w:t>utifrån Europaforum Norra Sveriges olika ställningstaganden</w:t>
      </w:r>
      <w:r w:rsidR="002C14CA">
        <w:rPr>
          <w:rFonts w:cs="Calibri"/>
          <w:sz w:val="24"/>
          <w:szCs w:val="24"/>
        </w:rPr>
        <w:t>,</w:t>
      </w:r>
      <w:r>
        <w:rPr>
          <w:rFonts w:cs="Calibri"/>
          <w:sz w:val="24"/>
          <w:szCs w:val="24"/>
        </w:rPr>
        <w:t xml:space="preserve"> </w:t>
      </w:r>
      <w:r w:rsidR="002C14CA">
        <w:rPr>
          <w:rFonts w:cs="Calibri"/>
          <w:sz w:val="24"/>
          <w:szCs w:val="24"/>
        </w:rPr>
        <w:t xml:space="preserve">också fortsatt </w:t>
      </w:r>
      <w:r>
        <w:rPr>
          <w:rFonts w:cs="Calibri"/>
          <w:sz w:val="24"/>
          <w:szCs w:val="24"/>
        </w:rPr>
        <w:t>finns med i leken</w:t>
      </w:r>
      <w:r w:rsidR="004B0369">
        <w:rPr>
          <w:rFonts w:cs="Calibri"/>
          <w:sz w:val="24"/>
          <w:szCs w:val="24"/>
        </w:rPr>
        <w:t xml:space="preserve"> </w:t>
      </w:r>
      <w:r w:rsidR="00690283">
        <w:rPr>
          <w:rFonts w:cs="Calibri"/>
          <w:sz w:val="24"/>
          <w:szCs w:val="24"/>
        </w:rPr>
        <w:t>för</w:t>
      </w:r>
      <w:r w:rsidR="002C14CA">
        <w:rPr>
          <w:rFonts w:cs="Calibri"/>
          <w:sz w:val="24"/>
          <w:szCs w:val="24"/>
        </w:rPr>
        <w:t xml:space="preserve"> de</w:t>
      </w:r>
      <w:r w:rsidR="004B0369">
        <w:rPr>
          <w:rFonts w:cs="Calibri"/>
          <w:sz w:val="24"/>
          <w:szCs w:val="24"/>
        </w:rPr>
        <w:t xml:space="preserve"> </w:t>
      </w:r>
      <w:r w:rsidR="00690283">
        <w:rPr>
          <w:rFonts w:cs="Calibri"/>
          <w:sz w:val="24"/>
          <w:szCs w:val="24"/>
        </w:rPr>
        <w:t>förestående</w:t>
      </w:r>
      <w:r w:rsidR="004B0369">
        <w:rPr>
          <w:rFonts w:cs="Calibri"/>
          <w:sz w:val="24"/>
          <w:szCs w:val="24"/>
        </w:rPr>
        <w:t xml:space="preserve"> beslut</w:t>
      </w:r>
      <w:r w:rsidR="002C14CA">
        <w:rPr>
          <w:rFonts w:cs="Calibri"/>
          <w:sz w:val="24"/>
          <w:szCs w:val="24"/>
        </w:rPr>
        <w:t>en</w:t>
      </w:r>
      <w:r>
        <w:rPr>
          <w:rFonts w:cs="Calibri"/>
          <w:sz w:val="24"/>
          <w:szCs w:val="24"/>
        </w:rPr>
        <w:t>.</w:t>
      </w:r>
      <w:r w:rsidR="002C14CA">
        <w:rPr>
          <w:rFonts w:cs="Calibri"/>
          <w:sz w:val="24"/>
          <w:szCs w:val="24"/>
        </w:rPr>
        <w:t xml:space="preserve"> </w:t>
      </w:r>
    </w:p>
    <w:p w14:paraId="5D1EEA8A" w14:textId="77777777" w:rsidR="002C14CA" w:rsidRDefault="002C14CA" w:rsidP="0008264E">
      <w:pPr>
        <w:rPr>
          <w:rFonts w:cs="Calibri"/>
          <w:sz w:val="24"/>
          <w:szCs w:val="24"/>
        </w:rPr>
      </w:pPr>
    </w:p>
    <w:p w14:paraId="08F47CDE" w14:textId="6712F4AE" w:rsidR="005879B5" w:rsidRDefault="002C14CA" w:rsidP="0008264E">
      <w:pPr>
        <w:rPr>
          <w:rFonts w:cs="Calibri"/>
          <w:sz w:val="24"/>
          <w:szCs w:val="24"/>
        </w:rPr>
      </w:pPr>
      <w:r>
        <w:rPr>
          <w:rFonts w:cs="Calibri"/>
          <w:sz w:val="24"/>
          <w:szCs w:val="24"/>
        </w:rPr>
        <w:t xml:space="preserve">På det hela taget </w:t>
      </w:r>
      <w:r w:rsidR="00690283">
        <w:rPr>
          <w:rFonts w:cs="Calibri"/>
          <w:sz w:val="24"/>
          <w:szCs w:val="24"/>
        </w:rPr>
        <w:t xml:space="preserve">går många av förslagen </w:t>
      </w:r>
      <w:r>
        <w:rPr>
          <w:rFonts w:cs="Calibri"/>
          <w:sz w:val="24"/>
          <w:szCs w:val="24"/>
        </w:rPr>
        <w:t>i norra Sveriges riktning</w:t>
      </w:r>
      <w:r w:rsidR="00690283">
        <w:rPr>
          <w:rFonts w:cs="Calibri"/>
          <w:sz w:val="24"/>
          <w:szCs w:val="24"/>
        </w:rPr>
        <w:t>. För</w:t>
      </w:r>
      <w:r>
        <w:rPr>
          <w:rFonts w:cs="Calibri"/>
          <w:sz w:val="24"/>
          <w:szCs w:val="24"/>
        </w:rPr>
        <w:t xml:space="preserve"> att </w:t>
      </w:r>
      <w:r w:rsidR="00690283">
        <w:rPr>
          <w:rFonts w:cs="Calibri"/>
          <w:sz w:val="24"/>
          <w:szCs w:val="24"/>
        </w:rPr>
        <w:t xml:space="preserve">framåt </w:t>
      </w:r>
      <w:r>
        <w:rPr>
          <w:rFonts w:cs="Calibri"/>
          <w:sz w:val="24"/>
          <w:szCs w:val="24"/>
        </w:rPr>
        <w:t xml:space="preserve">ytterligare stärka den samlade rösten gör de två kontoren North Sweden och Mid Sweden från årsskiftet gemensam sak och bildar ett samlat North Sweden European Office för alla de fyra nordligaste svenska regionerna. Det är också värt att </w:t>
      </w:r>
      <w:r w:rsidR="008177D2">
        <w:rPr>
          <w:rFonts w:cs="Calibri"/>
          <w:sz w:val="24"/>
          <w:szCs w:val="24"/>
        </w:rPr>
        <w:t xml:space="preserve">nu </w:t>
      </w:r>
      <w:r>
        <w:rPr>
          <w:rFonts w:cs="Calibri"/>
          <w:sz w:val="24"/>
          <w:szCs w:val="24"/>
        </w:rPr>
        <w:t>uppmärksamma på Brysselarenan.</w:t>
      </w:r>
    </w:p>
    <w:p w14:paraId="5A88E09D" w14:textId="77777777" w:rsidR="005879B5" w:rsidRDefault="005879B5" w:rsidP="0008264E">
      <w:pPr>
        <w:rPr>
          <w:rFonts w:cs="Calibri"/>
          <w:sz w:val="24"/>
          <w:szCs w:val="24"/>
        </w:rPr>
      </w:pPr>
    </w:p>
    <w:p w14:paraId="5D7B482A" w14:textId="77777777" w:rsidR="00D65FCA" w:rsidRPr="00FF3E3F" w:rsidRDefault="00D65FCA" w:rsidP="006E7D47">
      <w:pPr>
        <w:rPr>
          <w:rFonts w:cs="Calibri"/>
          <w:b/>
          <w:sz w:val="28"/>
          <w:szCs w:val="28"/>
        </w:rPr>
      </w:pPr>
      <w:r>
        <w:rPr>
          <w:rFonts w:cs="Calibri"/>
          <w:b/>
          <w:sz w:val="28"/>
          <w:szCs w:val="28"/>
        </w:rPr>
        <w:t>När, var, hur:</w:t>
      </w:r>
      <w:bookmarkStart w:id="0" w:name="_GoBack"/>
      <w:bookmarkEnd w:id="0"/>
    </w:p>
    <w:p w14:paraId="5D7B482B" w14:textId="711CF540" w:rsidR="00D65FCA" w:rsidRPr="006A1CF5" w:rsidRDefault="00D65FCA" w:rsidP="00690283">
      <w:pPr>
        <w:pBdr>
          <w:top w:val="single" w:sz="4" w:space="1" w:color="auto"/>
          <w:left w:val="single" w:sz="4" w:space="4" w:color="auto"/>
          <w:bottom w:val="single" w:sz="4" w:space="1" w:color="auto"/>
          <w:right w:val="single" w:sz="4" w:space="4" w:color="auto"/>
        </w:pBdr>
        <w:rPr>
          <w:rFonts w:cs="Calibri"/>
          <w:sz w:val="24"/>
          <w:szCs w:val="24"/>
        </w:rPr>
      </w:pPr>
      <w:r w:rsidRPr="006A1CF5">
        <w:rPr>
          <w:rFonts w:cs="Calibri"/>
          <w:sz w:val="24"/>
          <w:szCs w:val="24"/>
        </w:rPr>
        <w:t xml:space="preserve">Härmed inbjuds till Europaforum Norra Sverige i Bryssel den </w:t>
      </w:r>
      <w:proofErr w:type="gramStart"/>
      <w:r w:rsidR="004B0369">
        <w:rPr>
          <w:rFonts w:cs="Calibri"/>
          <w:sz w:val="24"/>
          <w:szCs w:val="24"/>
        </w:rPr>
        <w:t>10-11</w:t>
      </w:r>
      <w:proofErr w:type="gramEnd"/>
      <w:r>
        <w:rPr>
          <w:rFonts w:cs="Calibri"/>
          <w:sz w:val="24"/>
          <w:szCs w:val="24"/>
        </w:rPr>
        <w:t xml:space="preserve"> </w:t>
      </w:r>
      <w:r w:rsidR="004B0369">
        <w:rPr>
          <w:rFonts w:cs="Calibri"/>
          <w:sz w:val="24"/>
          <w:szCs w:val="24"/>
        </w:rPr>
        <w:t>december</w:t>
      </w:r>
      <w:r>
        <w:rPr>
          <w:rFonts w:cs="Calibri"/>
          <w:sz w:val="24"/>
          <w:szCs w:val="24"/>
        </w:rPr>
        <w:t xml:space="preserve"> 201</w:t>
      </w:r>
      <w:r w:rsidR="004B0369">
        <w:rPr>
          <w:rFonts w:cs="Calibri"/>
          <w:sz w:val="24"/>
          <w:szCs w:val="24"/>
        </w:rPr>
        <w:t>9</w:t>
      </w:r>
      <w:r w:rsidRPr="006A1CF5">
        <w:rPr>
          <w:rFonts w:cs="Calibri"/>
          <w:sz w:val="24"/>
          <w:szCs w:val="24"/>
        </w:rPr>
        <w:t xml:space="preserve">. Det inleds på </w:t>
      </w:r>
      <w:r w:rsidR="004B0369">
        <w:rPr>
          <w:rFonts w:cs="Calibri"/>
          <w:sz w:val="24"/>
          <w:szCs w:val="24"/>
        </w:rPr>
        <w:t xml:space="preserve">tisdagen </w:t>
      </w:r>
      <w:r w:rsidRPr="006A1CF5">
        <w:rPr>
          <w:rFonts w:cs="Calibri"/>
          <w:sz w:val="24"/>
          <w:szCs w:val="24"/>
        </w:rPr>
        <w:t xml:space="preserve">den </w:t>
      </w:r>
      <w:r w:rsidR="004B0369">
        <w:rPr>
          <w:rFonts w:cs="Calibri"/>
          <w:sz w:val="24"/>
          <w:szCs w:val="24"/>
        </w:rPr>
        <w:t>10</w:t>
      </w:r>
      <w:r>
        <w:rPr>
          <w:rFonts w:cs="Calibri"/>
          <w:sz w:val="24"/>
          <w:szCs w:val="24"/>
        </w:rPr>
        <w:t>/1</w:t>
      </w:r>
      <w:r w:rsidR="004B0369">
        <w:rPr>
          <w:rFonts w:cs="Calibri"/>
          <w:sz w:val="24"/>
          <w:szCs w:val="24"/>
        </w:rPr>
        <w:t>2</w:t>
      </w:r>
      <w:r w:rsidRPr="006A1CF5">
        <w:rPr>
          <w:rFonts w:cs="Calibri"/>
          <w:sz w:val="24"/>
          <w:szCs w:val="24"/>
        </w:rPr>
        <w:t xml:space="preserve"> vid klockan </w:t>
      </w:r>
      <w:r w:rsidR="004B0369">
        <w:rPr>
          <w:rFonts w:cs="Calibri"/>
          <w:sz w:val="24"/>
          <w:szCs w:val="24"/>
        </w:rPr>
        <w:t>9:00</w:t>
      </w:r>
      <w:r>
        <w:rPr>
          <w:rFonts w:cs="Calibri"/>
          <w:sz w:val="24"/>
          <w:szCs w:val="24"/>
        </w:rPr>
        <w:t xml:space="preserve"> och avslutas </w:t>
      </w:r>
      <w:r w:rsidRPr="006A1CF5">
        <w:rPr>
          <w:rFonts w:cs="Calibri"/>
          <w:sz w:val="24"/>
          <w:szCs w:val="24"/>
        </w:rPr>
        <w:t>1</w:t>
      </w:r>
      <w:r w:rsidR="004B0369">
        <w:rPr>
          <w:rFonts w:cs="Calibri"/>
          <w:sz w:val="24"/>
          <w:szCs w:val="24"/>
        </w:rPr>
        <w:t>3</w:t>
      </w:r>
      <w:r w:rsidRPr="006A1CF5">
        <w:rPr>
          <w:rFonts w:cs="Calibri"/>
          <w:sz w:val="24"/>
          <w:szCs w:val="24"/>
        </w:rPr>
        <w:t>:</w:t>
      </w:r>
      <w:r>
        <w:rPr>
          <w:rFonts w:cs="Calibri"/>
          <w:sz w:val="24"/>
          <w:szCs w:val="24"/>
        </w:rPr>
        <w:t>0</w:t>
      </w:r>
      <w:r w:rsidRPr="006A1CF5">
        <w:rPr>
          <w:rFonts w:cs="Calibri"/>
          <w:sz w:val="24"/>
          <w:szCs w:val="24"/>
        </w:rPr>
        <w:t xml:space="preserve">0 på </w:t>
      </w:r>
      <w:r w:rsidR="004B0369">
        <w:rPr>
          <w:rFonts w:cs="Calibri"/>
          <w:sz w:val="24"/>
          <w:szCs w:val="24"/>
        </w:rPr>
        <w:t xml:space="preserve">onsdag </w:t>
      </w:r>
      <w:r w:rsidRPr="006A1CF5">
        <w:rPr>
          <w:rFonts w:cs="Calibri"/>
          <w:sz w:val="24"/>
          <w:szCs w:val="24"/>
        </w:rPr>
        <w:t xml:space="preserve">den </w:t>
      </w:r>
      <w:r w:rsidR="004B0369">
        <w:rPr>
          <w:rFonts w:cs="Calibri"/>
          <w:sz w:val="24"/>
          <w:szCs w:val="24"/>
        </w:rPr>
        <w:t>11</w:t>
      </w:r>
      <w:r w:rsidRPr="006A1CF5">
        <w:rPr>
          <w:rFonts w:cs="Calibri"/>
          <w:sz w:val="24"/>
          <w:szCs w:val="24"/>
        </w:rPr>
        <w:t>/1</w:t>
      </w:r>
      <w:r w:rsidR="004B0369">
        <w:rPr>
          <w:rFonts w:cs="Calibri"/>
          <w:sz w:val="24"/>
          <w:szCs w:val="24"/>
        </w:rPr>
        <w:t>2</w:t>
      </w:r>
      <w:r w:rsidRPr="006A1CF5">
        <w:rPr>
          <w:rFonts w:cs="Calibri"/>
          <w:sz w:val="24"/>
          <w:szCs w:val="24"/>
        </w:rPr>
        <w:t xml:space="preserve">. Avgiften är SEK </w:t>
      </w:r>
      <w:proofErr w:type="gramStart"/>
      <w:r>
        <w:rPr>
          <w:rFonts w:cs="Calibri"/>
          <w:sz w:val="24"/>
          <w:szCs w:val="24"/>
        </w:rPr>
        <w:t>2</w:t>
      </w:r>
      <w:r w:rsidR="00690283">
        <w:rPr>
          <w:rFonts w:cs="Calibri"/>
          <w:sz w:val="24"/>
          <w:szCs w:val="24"/>
        </w:rPr>
        <w:t>.</w:t>
      </w:r>
      <w:r w:rsidR="004B0369">
        <w:rPr>
          <w:rFonts w:cs="Calibri"/>
          <w:sz w:val="24"/>
          <w:szCs w:val="24"/>
        </w:rPr>
        <w:t>5</w:t>
      </w:r>
      <w:r>
        <w:rPr>
          <w:rFonts w:cs="Calibri"/>
          <w:sz w:val="24"/>
          <w:szCs w:val="24"/>
        </w:rPr>
        <w:t>00</w:t>
      </w:r>
      <w:r w:rsidRPr="006A1CF5">
        <w:rPr>
          <w:rFonts w:cs="Calibri"/>
          <w:sz w:val="24"/>
          <w:szCs w:val="24"/>
        </w:rPr>
        <w:t>:-</w:t>
      </w:r>
      <w:proofErr w:type="gramEnd"/>
      <w:r w:rsidRPr="006A1CF5">
        <w:rPr>
          <w:rFonts w:cs="Calibri"/>
          <w:sz w:val="24"/>
          <w:szCs w:val="24"/>
        </w:rPr>
        <w:t xml:space="preserve"> för deltagande med fika, lunch </w:t>
      </w:r>
      <w:r w:rsidR="00E0646E">
        <w:rPr>
          <w:rFonts w:cs="Calibri"/>
          <w:sz w:val="24"/>
          <w:szCs w:val="24"/>
        </w:rPr>
        <w:t>samt</w:t>
      </w:r>
      <w:r w:rsidRPr="006A1CF5">
        <w:rPr>
          <w:rFonts w:cs="Calibri"/>
          <w:sz w:val="24"/>
          <w:szCs w:val="24"/>
        </w:rPr>
        <w:t xml:space="preserve"> </w:t>
      </w:r>
      <w:r w:rsidR="004B0369">
        <w:rPr>
          <w:rFonts w:cs="Calibri"/>
          <w:sz w:val="24"/>
          <w:szCs w:val="24"/>
        </w:rPr>
        <w:t>en större mottagning på kvällen den 10 december</w:t>
      </w:r>
      <w:r w:rsidRPr="006A1CF5">
        <w:rPr>
          <w:rFonts w:cs="Calibri"/>
          <w:sz w:val="24"/>
          <w:szCs w:val="24"/>
        </w:rPr>
        <w:t>. Därtill tillkommer resa och boende</w:t>
      </w:r>
      <w:r>
        <w:rPr>
          <w:rFonts w:cs="Calibri"/>
          <w:sz w:val="24"/>
          <w:szCs w:val="24"/>
        </w:rPr>
        <w:t xml:space="preserve"> som ombesörjs av deltagarna själva</w:t>
      </w:r>
      <w:r w:rsidRPr="006A1CF5">
        <w:rPr>
          <w:rFonts w:cs="Calibri"/>
          <w:sz w:val="24"/>
          <w:szCs w:val="24"/>
        </w:rPr>
        <w:t xml:space="preserve">. </w:t>
      </w:r>
      <w:r w:rsidR="00E0646E">
        <w:rPr>
          <w:rFonts w:cs="Calibri"/>
          <w:sz w:val="24"/>
          <w:szCs w:val="24"/>
        </w:rPr>
        <w:t xml:space="preserve">Hotellreservation </w:t>
      </w:r>
      <w:r w:rsidR="00690283">
        <w:rPr>
          <w:rFonts w:cs="Calibri"/>
          <w:sz w:val="24"/>
          <w:szCs w:val="24"/>
        </w:rPr>
        <w:t xml:space="preserve">kan, i mån av plats, </w:t>
      </w:r>
      <w:r w:rsidR="00E0646E">
        <w:rPr>
          <w:rFonts w:cs="Calibri"/>
          <w:sz w:val="24"/>
          <w:szCs w:val="24"/>
        </w:rPr>
        <w:t xml:space="preserve">göras direkt till Thon </w:t>
      </w:r>
      <w:proofErr w:type="spellStart"/>
      <w:r w:rsidR="004D2657">
        <w:rPr>
          <w:rFonts w:cs="Calibri"/>
          <w:sz w:val="24"/>
          <w:szCs w:val="24"/>
        </w:rPr>
        <w:t>H</w:t>
      </w:r>
      <w:r w:rsidR="00E0646E">
        <w:rPr>
          <w:rFonts w:cs="Calibri"/>
          <w:sz w:val="24"/>
          <w:szCs w:val="24"/>
        </w:rPr>
        <w:t>ote</w:t>
      </w:r>
      <w:r w:rsidR="00690283">
        <w:rPr>
          <w:rFonts w:cs="Calibri"/>
          <w:sz w:val="24"/>
          <w:szCs w:val="24"/>
        </w:rPr>
        <w:t>l</w:t>
      </w:r>
      <w:proofErr w:type="spellEnd"/>
      <w:r w:rsidR="00690283">
        <w:rPr>
          <w:rFonts w:cs="Calibri"/>
          <w:sz w:val="24"/>
          <w:szCs w:val="24"/>
        </w:rPr>
        <w:t xml:space="preserve"> enligt nedan.</w:t>
      </w:r>
      <w:r w:rsidR="00E0646E" w:rsidRPr="006B6277">
        <w:rPr>
          <w:rFonts w:cs="Calibri"/>
          <w:sz w:val="24"/>
          <w:szCs w:val="24"/>
        </w:rPr>
        <w:t xml:space="preserve"> </w:t>
      </w:r>
      <w:r w:rsidR="004D2657" w:rsidRPr="006B6277">
        <w:rPr>
          <w:rFonts w:cs="Calibri"/>
          <w:sz w:val="24"/>
          <w:szCs w:val="24"/>
        </w:rPr>
        <w:t>I övrigt kan North Sweden och Mid Sweden föreslå</w:t>
      </w:r>
      <w:r w:rsidR="004D2657">
        <w:rPr>
          <w:rFonts w:cs="Calibri"/>
          <w:sz w:val="24"/>
          <w:szCs w:val="24"/>
        </w:rPr>
        <w:t xml:space="preserve"> alternativ. </w:t>
      </w:r>
      <w:r w:rsidR="00E0646E">
        <w:rPr>
          <w:rFonts w:cs="Calibri"/>
          <w:sz w:val="24"/>
          <w:szCs w:val="24"/>
        </w:rPr>
        <w:t>Anmälan om deltagande görs till [</w:t>
      </w:r>
      <w:r w:rsidR="00E0646E" w:rsidRPr="00E0646E">
        <w:rPr>
          <w:rFonts w:cs="Calibri"/>
          <w:sz w:val="24"/>
          <w:szCs w:val="24"/>
          <w:highlight w:val="yellow"/>
        </w:rPr>
        <w:t>ansvarig i länet alternativt Kommunförbundet Norrbotten</w:t>
      </w:r>
      <w:r w:rsidR="00E0646E">
        <w:rPr>
          <w:rFonts w:cs="Calibri"/>
          <w:sz w:val="24"/>
          <w:szCs w:val="24"/>
        </w:rPr>
        <w:t>]</w:t>
      </w:r>
      <w:r w:rsidR="00473B55">
        <w:rPr>
          <w:rFonts w:cs="Calibri"/>
          <w:sz w:val="24"/>
          <w:szCs w:val="24"/>
        </w:rPr>
        <w:t xml:space="preserve"> senast </w:t>
      </w:r>
      <w:r w:rsidR="004B0369">
        <w:rPr>
          <w:rFonts w:cs="Calibri"/>
          <w:sz w:val="24"/>
          <w:szCs w:val="24"/>
        </w:rPr>
        <w:t xml:space="preserve">den </w:t>
      </w:r>
      <w:r w:rsidR="00F449BF">
        <w:rPr>
          <w:rFonts w:cs="Calibri"/>
          <w:sz w:val="24"/>
          <w:szCs w:val="24"/>
        </w:rPr>
        <w:t>1</w:t>
      </w:r>
      <w:r w:rsidR="004B0369">
        <w:rPr>
          <w:rFonts w:cs="Calibri"/>
          <w:sz w:val="24"/>
          <w:szCs w:val="24"/>
        </w:rPr>
        <w:t>5</w:t>
      </w:r>
      <w:r w:rsidR="00F449BF">
        <w:rPr>
          <w:rFonts w:cs="Calibri"/>
          <w:sz w:val="24"/>
          <w:szCs w:val="24"/>
        </w:rPr>
        <w:t>/11</w:t>
      </w:r>
      <w:r w:rsidR="00E0646E">
        <w:rPr>
          <w:rFonts w:cs="Calibri"/>
          <w:sz w:val="24"/>
          <w:szCs w:val="24"/>
        </w:rPr>
        <w:t>.</w:t>
      </w:r>
    </w:p>
    <w:p w14:paraId="5D7B482C" w14:textId="77777777" w:rsidR="00D65FCA" w:rsidRPr="006A1CF5" w:rsidRDefault="00D65FCA" w:rsidP="006E1E47">
      <w:pPr>
        <w:rPr>
          <w:rFonts w:cs="Calibri"/>
          <w:sz w:val="24"/>
          <w:szCs w:val="24"/>
        </w:rPr>
      </w:pPr>
    </w:p>
    <w:p w14:paraId="3938897B" w14:textId="4741BE26" w:rsidR="00690283" w:rsidRDefault="00690283" w:rsidP="00690283">
      <w:pPr>
        <w:rPr>
          <w:b/>
          <w:bCs/>
        </w:rPr>
      </w:pPr>
      <w:r w:rsidRPr="00690283">
        <w:rPr>
          <w:rFonts w:cs="Calibri"/>
          <w:u w:val="single"/>
        </w:rPr>
        <w:t>Hotellbokning</w:t>
      </w:r>
      <w:r>
        <w:rPr>
          <w:rFonts w:cs="Calibri"/>
        </w:rPr>
        <w:t xml:space="preserve">: </w:t>
      </w:r>
      <w:r>
        <w:t xml:space="preserve">Gå in via </w:t>
      </w:r>
      <w:hyperlink r:id="rId6" w:history="1">
        <w:r>
          <w:rPr>
            <w:rStyle w:val="Hyperlnk"/>
          </w:rPr>
          <w:t>www.thonhotels.com</w:t>
        </w:r>
      </w:hyperlink>
      <w:r>
        <w:t xml:space="preserve"> och sök efter hotellrum i Bryssel för de nätter ni önskar på antingen Thon EU eller Thon City. Ange önskat rum i bokningssystemet och logga därefter in genom att ange, för att få fram erbjudet pris, efterfrågade uppgifter (namn, e-mail och telefon): Company </w:t>
      </w:r>
      <w:proofErr w:type="spellStart"/>
      <w:r>
        <w:t>Name</w:t>
      </w:r>
      <w:proofErr w:type="spellEnd"/>
      <w:r>
        <w:t xml:space="preserve">: </w:t>
      </w:r>
      <w:r>
        <w:rPr>
          <w:b/>
          <w:bCs/>
        </w:rPr>
        <w:t xml:space="preserve">North Sweden European Office; </w:t>
      </w:r>
      <w:r>
        <w:t xml:space="preserve">Company </w:t>
      </w:r>
      <w:proofErr w:type="spellStart"/>
      <w:r>
        <w:t>Code</w:t>
      </w:r>
      <w:proofErr w:type="spellEnd"/>
      <w:r>
        <w:t xml:space="preserve">: </w:t>
      </w:r>
      <w:r>
        <w:rPr>
          <w:b/>
          <w:bCs/>
        </w:rPr>
        <w:t>TH8313</w:t>
      </w:r>
    </w:p>
    <w:p w14:paraId="7CDBD228" w14:textId="77777777" w:rsidR="00690283" w:rsidRDefault="00690283" w:rsidP="00690283"/>
    <w:p w14:paraId="5D7B4830" w14:textId="050F905B" w:rsidR="00D65FCA" w:rsidRPr="006A1CF5" w:rsidRDefault="00D65FCA" w:rsidP="00185BCA">
      <w:pPr>
        <w:rPr>
          <w:rFonts w:cs="Calibri"/>
          <w:sz w:val="24"/>
          <w:szCs w:val="24"/>
        </w:rPr>
      </w:pPr>
      <w:r w:rsidRPr="006A1CF5">
        <w:rPr>
          <w:rFonts w:cs="Calibri"/>
          <w:sz w:val="24"/>
          <w:szCs w:val="24"/>
        </w:rPr>
        <w:t>Vid frågor</w:t>
      </w:r>
      <w:r w:rsidR="004B0369">
        <w:rPr>
          <w:rFonts w:cs="Calibri"/>
          <w:sz w:val="24"/>
          <w:szCs w:val="24"/>
        </w:rPr>
        <w:t>;</w:t>
      </w:r>
      <w:r w:rsidRPr="006A1CF5">
        <w:rPr>
          <w:rFonts w:cs="Calibri"/>
          <w:sz w:val="24"/>
          <w:szCs w:val="24"/>
        </w:rPr>
        <w:t xml:space="preserve"> kontakta Mikael Janson på North Sweden </w:t>
      </w:r>
      <w:r w:rsidR="00BA4680">
        <w:rPr>
          <w:rFonts w:cs="Calibri"/>
          <w:sz w:val="24"/>
          <w:szCs w:val="24"/>
        </w:rPr>
        <w:t>(</w:t>
      </w:r>
      <w:hyperlink r:id="rId7" w:history="1">
        <w:r w:rsidR="00BA4680" w:rsidRPr="00F978BD">
          <w:rPr>
            <w:rStyle w:val="Hyperlnk"/>
            <w:rFonts w:cs="Calibri"/>
            <w:sz w:val="24"/>
            <w:szCs w:val="24"/>
          </w:rPr>
          <w:t>mikael.janson@northsweden.eu</w:t>
        </w:r>
      </w:hyperlink>
      <w:r w:rsidR="00BA4680">
        <w:rPr>
          <w:rFonts w:cs="Calibri"/>
          <w:sz w:val="24"/>
          <w:szCs w:val="24"/>
        </w:rPr>
        <w:t>)</w:t>
      </w:r>
      <w:r w:rsidRPr="006A1CF5">
        <w:rPr>
          <w:rFonts w:cs="Calibri"/>
          <w:sz w:val="24"/>
          <w:szCs w:val="24"/>
        </w:rPr>
        <w:t>.</w:t>
      </w:r>
    </w:p>
    <w:p w14:paraId="5D7B4831" w14:textId="5555AE59" w:rsidR="00D65FCA" w:rsidRPr="006A1CF5" w:rsidRDefault="00D65FCA" w:rsidP="006E1E47">
      <w:pPr>
        <w:rPr>
          <w:rFonts w:cs="Calibri"/>
        </w:rPr>
      </w:pPr>
      <w:r w:rsidRPr="006A1CF5">
        <w:rPr>
          <w:rFonts w:cs="Calibri"/>
        </w:rPr>
        <w:t xml:space="preserve"> </w:t>
      </w:r>
    </w:p>
    <w:p w14:paraId="5D7B4832" w14:textId="77777777" w:rsidR="00D65FCA" w:rsidRPr="00FF3E3F" w:rsidRDefault="00D65FCA" w:rsidP="006E1E47">
      <w:pPr>
        <w:rPr>
          <w:rFonts w:cs="Calibri"/>
          <w:b/>
          <w:sz w:val="32"/>
          <w:szCs w:val="32"/>
        </w:rPr>
      </w:pPr>
      <w:r w:rsidRPr="00FF3E3F">
        <w:rPr>
          <w:rFonts w:cs="Calibri"/>
          <w:b/>
          <w:sz w:val="32"/>
          <w:szCs w:val="32"/>
        </w:rPr>
        <w:t>Välkommen!</w:t>
      </w:r>
    </w:p>
    <w:sectPr w:rsidR="00D65FCA" w:rsidRPr="00FF3E3F" w:rsidSect="00793720">
      <w:pgSz w:w="11906" w:h="16838"/>
      <w:pgMar w:top="709" w:right="1417" w:bottom="851"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47"/>
    <w:rsid w:val="00017DCE"/>
    <w:rsid w:val="0008264E"/>
    <w:rsid w:val="00143AA0"/>
    <w:rsid w:val="00185BCA"/>
    <w:rsid w:val="001876F9"/>
    <w:rsid w:val="00223B83"/>
    <w:rsid w:val="002C14CA"/>
    <w:rsid w:val="002D166A"/>
    <w:rsid w:val="004357E8"/>
    <w:rsid w:val="00473B55"/>
    <w:rsid w:val="004A652D"/>
    <w:rsid w:val="004B0369"/>
    <w:rsid w:val="004D2657"/>
    <w:rsid w:val="0056770B"/>
    <w:rsid w:val="00584817"/>
    <w:rsid w:val="005879B5"/>
    <w:rsid w:val="006011B9"/>
    <w:rsid w:val="00621D06"/>
    <w:rsid w:val="00627F89"/>
    <w:rsid w:val="00690283"/>
    <w:rsid w:val="006A1CF5"/>
    <w:rsid w:val="006B6277"/>
    <w:rsid w:val="006E1E47"/>
    <w:rsid w:val="006E7D47"/>
    <w:rsid w:val="007160D1"/>
    <w:rsid w:val="00753619"/>
    <w:rsid w:val="00793720"/>
    <w:rsid w:val="007D2581"/>
    <w:rsid w:val="007F1257"/>
    <w:rsid w:val="007F7638"/>
    <w:rsid w:val="008177D2"/>
    <w:rsid w:val="008A61C3"/>
    <w:rsid w:val="008B627E"/>
    <w:rsid w:val="009261E7"/>
    <w:rsid w:val="00947A28"/>
    <w:rsid w:val="00967F52"/>
    <w:rsid w:val="009A526B"/>
    <w:rsid w:val="009E3313"/>
    <w:rsid w:val="00A01BA4"/>
    <w:rsid w:val="00A61B1C"/>
    <w:rsid w:val="00AB260F"/>
    <w:rsid w:val="00B334C9"/>
    <w:rsid w:val="00B86D31"/>
    <w:rsid w:val="00BA4680"/>
    <w:rsid w:val="00BC251D"/>
    <w:rsid w:val="00C22406"/>
    <w:rsid w:val="00CD11C8"/>
    <w:rsid w:val="00D00BA7"/>
    <w:rsid w:val="00D216A4"/>
    <w:rsid w:val="00D65FCA"/>
    <w:rsid w:val="00E0646E"/>
    <w:rsid w:val="00E22221"/>
    <w:rsid w:val="00E5540A"/>
    <w:rsid w:val="00E86077"/>
    <w:rsid w:val="00E87681"/>
    <w:rsid w:val="00F36049"/>
    <w:rsid w:val="00F449BF"/>
    <w:rsid w:val="00FF3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B481D"/>
  <w15:docId w15:val="{3FC14568-3E7A-4CCF-A486-34A8BEDF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1E47"/>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A61B1C"/>
    <w:rPr>
      <w:rFonts w:ascii="Tahoma" w:hAnsi="Tahoma" w:cs="Tahoma"/>
      <w:sz w:val="16"/>
      <w:szCs w:val="16"/>
    </w:rPr>
  </w:style>
  <w:style w:type="character" w:customStyle="1" w:styleId="BallongtextChar">
    <w:name w:val="Ballongtext Char"/>
    <w:link w:val="Ballongtext"/>
    <w:uiPriority w:val="99"/>
    <w:semiHidden/>
    <w:locked/>
    <w:rsid w:val="00A61B1C"/>
    <w:rPr>
      <w:rFonts w:ascii="Tahoma" w:hAnsi="Tahoma" w:cs="Tahoma"/>
      <w:sz w:val="16"/>
      <w:szCs w:val="16"/>
    </w:rPr>
  </w:style>
  <w:style w:type="character" w:styleId="Kommentarsreferens">
    <w:name w:val="annotation reference"/>
    <w:uiPriority w:val="99"/>
    <w:semiHidden/>
    <w:rsid w:val="009E3313"/>
    <w:rPr>
      <w:rFonts w:cs="Times New Roman"/>
      <w:sz w:val="16"/>
      <w:szCs w:val="16"/>
    </w:rPr>
  </w:style>
  <w:style w:type="paragraph" w:styleId="Kommentarer">
    <w:name w:val="annotation text"/>
    <w:basedOn w:val="Normal"/>
    <w:link w:val="KommentarerChar"/>
    <w:uiPriority w:val="99"/>
    <w:semiHidden/>
    <w:rsid w:val="009E3313"/>
    <w:rPr>
      <w:sz w:val="20"/>
      <w:szCs w:val="20"/>
    </w:rPr>
  </w:style>
  <w:style w:type="character" w:customStyle="1" w:styleId="KommentarerChar">
    <w:name w:val="Kommentarer Char"/>
    <w:link w:val="Kommentarer"/>
    <w:uiPriority w:val="99"/>
    <w:semiHidden/>
    <w:rsid w:val="00C87016"/>
    <w:rPr>
      <w:sz w:val="20"/>
      <w:szCs w:val="20"/>
      <w:lang w:eastAsia="en-US"/>
    </w:rPr>
  </w:style>
  <w:style w:type="paragraph" w:styleId="Kommentarsmne">
    <w:name w:val="annotation subject"/>
    <w:basedOn w:val="Kommentarer"/>
    <w:next w:val="Kommentarer"/>
    <w:link w:val="KommentarsmneChar"/>
    <w:uiPriority w:val="99"/>
    <w:semiHidden/>
    <w:rsid w:val="009E3313"/>
    <w:rPr>
      <w:b/>
      <w:bCs/>
    </w:rPr>
  </w:style>
  <w:style w:type="character" w:customStyle="1" w:styleId="KommentarsmneChar">
    <w:name w:val="Kommentarsämne Char"/>
    <w:link w:val="Kommentarsmne"/>
    <w:uiPriority w:val="99"/>
    <w:semiHidden/>
    <w:rsid w:val="00C87016"/>
    <w:rPr>
      <w:b/>
      <w:bCs/>
      <w:sz w:val="20"/>
      <w:szCs w:val="20"/>
      <w:lang w:eastAsia="en-US"/>
    </w:rPr>
  </w:style>
  <w:style w:type="character" w:styleId="Hyperlnk">
    <w:name w:val="Hyperlink"/>
    <w:uiPriority w:val="99"/>
    <w:unhideWhenUsed/>
    <w:rsid w:val="00BA4680"/>
    <w:rPr>
      <w:color w:val="0000FF"/>
      <w:u w:val="single"/>
    </w:rPr>
  </w:style>
  <w:style w:type="paragraph" w:styleId="Revision">
    <w:name w:val="Revision"/>
    <w:hidden/>
    <w:uiPriority w:val="99"/>
    <w:semiHidden/>
    <w:rsid w:val="007160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158950">
      <w:bodyDiv w:val="1"/>
      <w:marLeft w:val="0"/>
      <w:marRight w:val="0"/>
      <w:marTop w:val="0"/>
      <w:marBottom w:val="0"/>
      <w:divBdr>
        <w:top w:val="none" w:sz="0" w:space="0" w:color="auto"/>
        <w:left w:val="none" w:sz="0" w:space="0" w:color="auto"/>
        <w:bottom w:val="none" w:sz="0" w:space="0" w:color="auto"/>
        <w:right w:val="none" w:sz="0" w:space="0" w:color="auto"/>
      </w:divBdr>
    </w:div>
    <w:div w:id="1226643652">
      <w:marLeft w:val="0"/>
      <w:marRight w:val="0"/>
      <w:marTop w:val="0"/>
      <w:marBottom w:val="0"/>
      <w:divBdr>
        <w:top w:val="none" w:sz="0" w:space="0" w:color="auto"/>
        <w:left w:val="none" w:sz="0" w:space="0" w:color="auto"/>
        <w:bottom w:val="none" w:sz="0" w:space="0" w:color="auto"/>
        <w:right w:val="none" w:sz="0" w:space="0" w:color="auto"/>
      </w:divBdr>
    </w:div>
    <w:div w:id="1226643653">
      <w:marLeft w:val="0"/>
      <w:marRight w:val="0"/>
      <w:marTop w:val="0"/>
      <w:marBottom w:val="0"/>
      <w:divBdr>
        <w:top w:val="none" w:sz="0" w:space="0" w:color="auto"/>
        <w:left w:val="none" w:sz="0" w:space="0" w:color="auto"/>
        <w:bottom w:val="none" w:sz="0" w:space="0" w:color="auto"/>
        <w:right w:val="none" w:sz="0" w:space="0" w:color="auto"/>
      </w:divBdr>
    </w:div>
    <w:div w:id="1226643654">
      <w:marLeft w:val="0"/>
      <w:marRight w:val="0"/>
      <w:marTop w:val="0"/>
      <w:marBottom w:val="0"/>
      <w:divBdr>
        <w:top w:val="none" w:sz="0" w:space="0" w:color="auto"/>
        <w:left w:val="none" w:sz="0" w:space="0" w:color="auto"/>
        <w:bottom w:val="none" w:sz="0" w:space="0" w:color="auto"/>
        <w:right w:val="none" w:sz="0" w:space="0" w:color="auto"/>
      </w:divBdr>
    </w:div>
    <w:div w:id="1226643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kael.janson@northsweden.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3A%2F%2Fwww.thonhotels.com%2F&amp;data=01%7C01%7Canita.lindfors%40kfbd.se%7C508efec6caa94f32f75008d73121f379%7C125a6915439a442cb57246f819128ba2%7C0&amp;sdata=ioDYry1Iiqcol9fjGKmEzKDMT2SROFiH%2BA3i629OKcs%3D&amp;reserved=0" TargetMode="External"/><Relationship Id="rId5" Type="http://schemas.openxmlformats.org/officeDocument/2006/relationships/image" Target="media/image1.png"/><Relationship Id="rId4" Type="http://schemas.openxmlformats.org/officeDocument/2006/relationships/hyperlink" Target="http://www.europaforum.n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459</Words>
  <Characters>2815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M Janson</dc:creator>
  <cp:lastModifiedBy>KMJ</cp:lastModifiedBy>
  <cp:revision>5</cp:revision>
  <cp:lastPrinted>2015-05-29T10:58:00Z</cp:lastPrinted>
  <dcterms:created xsi:type="dcterms:W3CDTF">2019-10-09T15:12:00Z</dcterms:created>
  <dcterms:modified xsi:type="dcterms:W3CDTF">2019-10-10T21:58:00Z</dcterms:modified>
</cp:coreProperties>
</file>